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7586" w14:textId="77777777" w:rsidR="00C75FFC" w:rsidRPr="00E37E29" w:rsidRDefault="00C75FFC" w:rsidP="00C75FFC">
      <w:pPr>
        <w:jc w:val="center"/>
        <w:rPr>
          <w:rFonts w:cs="Times New Roman"/>
          <w:sz w:val="28"/>
          <w:szCs w:val="28"/>
          <w:u w:val="single"/>
          <w:lang w:val="es-ES"/>
        </w:rPr>
      </w:pPr>
      <w:r w:rsidRPr="00E37E29">
        <w:rPr>
          <w:rFonts w:cs="Times New Roman"/>
          <w:sz w:val="28"/>
          <w:szCs w:val="28"/>
          <w:u w:val="single"/>
          <w:lang w:val="es-ES"/>
        </w:rPr>
        <w:t xml:space="preserve">MODELO DE COMUNICADO DE PRENSA </w:t>
      </w:r>
    </w:p>
    <w:p w14:paraId="0301A34E" w14:textId="3BA25976" w:rsidR="00C75FFC" w:rsidRPr="00E37E29" w:rsidRDefault="00C75FFC" w:rsidP="00C75FFC">
      <w:pPr>
        <w:jc w:val="center"/>
        <w:rPr>
          <w:rFonts w:cs="Times New Roman"/>
          <w:sz w:val="28"/>
          <w:szCs w:val="28"/>
          <w:u w:val="single"/>
          <w:lang w:val="es-ES"/>
        </w:rPr>
      </w:pPr>
      <w:r w:rsidRPr="00E37E29">
        <w:rPr>
          <w:rFonts w:cs="Times New Roman"/>
          <w:sz w:val="28"/>
          <w:szCs w:val="28"/>
          <w:u w:val="single"/>
          <w:lang w:val="es-ES"/>
        </w:rPr>
        <w:t xml:space="preserve">PARA LOS BENEFICIARIOS DE </w:t>
      </w:r>
      <w:r w:rsidR="00F10F78">
        <w:rPr>
          <w:rFonts w:cs="Times New Roman"/>
          <w:sz w:val="28"/>
          <w:szCs w:val="28"/>
          <w:u w:val="single"/>
          <w:lang w:val="es-ES"/>
        </w:rPr>
        <w:t>BECAS</w:t>
      </w:r>
      <w:r w:rsidRPr="00E37E29">
        <w:rPr>
          <w:rFonts w:cs="Times New Roman"/>
          <w:sz w:val="28"/>
          <w:szCs w:val="28"/>
          <w:u w:val="single"/>
          <w:lang w:val="es-ES"/>
        </w:rPr>
        <w:t xml:space="preserve"> EN EL</w:t>
      </w:r>
    </w:p>
    <w:p w14:paraId="32A708BE" w14:textId="0C9160FB" w:rsidR="00C75FFC" w:rsidRPr="00E37E29" w:rsidRDefault="00C75FFC" w:rsidP="00C75FFC">
      <w:pPr>
        <w:jc w:val="center"/>
        <w:rPr>
          <w:rFonts w:cs="Times New Roman"/>
          <w:sz w:val="28"/>
          <w:szCs w:val="28"/>
          <w:u w:val="single"/>
          <w:lang w:val="es-ES"/>
        </w:rPr>
      </w:pPr>
      <w:r w:rsidRPr="00E37E29">
        <w:rPr>
          <w:rFonts w:cs="Times New Roman"/>
          <w:sz w:val="28"/>
          <w:szCs w:val="28"/>
          <w:u w:val="single"/>
          <w:lang w:val="es-ES"/>
        </w:rPr>
        <w:t xml:space="preserve">PROGRAMA NACIONAL DE RENOVACIÓN </w:t>
      </w:r>
      <w:r w:rsidR="00F10F78">
        <w:rPr>
          <w:rFonts w:cs="Times New Roman"/>
          <w:sz w:val="28"/>
          <w:szCs w:val="28"/>
          <w:u w:val="single"/>
          <w:lang w:val="es-ES"/>
        </w:rPr>
        <w:t>PASTORAL</w:t>
      </w:r>
      <w:r w:rsidRPr="00E37E29">
        <w:rPr>
          <w:rFonts w:cs="Times New Roman"/>
          <w:sz w:val="28"/>
          <w:szCs w:val="28"/>
          <w:u w:val="single"/>
          <w:lang w:val="es-ES"/>
        </w:rPr>
        <w:t xml:space="preserve"> 202</w:t>
      </w:r>
      <w:r w:rsidR="00804DCE">
        <w:rPr>
          <w:rFonts w:cs="Times New Roman"/>
          <w:sz w:val="28"/>
          <w:szCs w:val="28"/>
          <w:u w:val="single"/>
          <w:lang w:val="es-ES"/>
        </w:rPr>
        <w:t>2</w:t>
      </w:r>
    </w:p>
    <w:p w14:paraId="1FAD915E" w14:textId="77777777" w:rsidR="00AC14B1" w:rsidRPr="00E37E29" w:rsidRDefault="00AC14B1" w:rsidP="00AC14B1">
      <w:pPr>
        <w:jc w:val="center"/>
        <w:rPr>
          <w:rFonts w:cs="Times New Roman"/>
          <w:sz w:val="28"/>
          <w:szCs w:val="28"/>
          <w:u w:val="single"/>
          <w:lang w:val="es-ES"/>
        </w:rPr>
      </w:pPr>
    </w:p>
    <w:p w14:paraId="60AE9053" w14:textId="77777777" w:rsidR="00DE0B1F" w:rsidRPr="00E37E29" w:rsidRDefault="00DE0B1F" w:rsidP="00AC14B1">
      <w:pPr>
        <w:rPr>
          <w:rFonts w:cs="Times New Roman"/>
          <w:u w:val="single"/>
          <w:lang w:val="es-ES"/>
        </w:rPr>
      </w:pPr>
    </w:p>
    <w:p w14:paraId="23E3A8F1" w14:textId="14691BB0" w:rsidR="00AC14B1" w:rsidRPr="00E37E29" w:rsidRDefault="00AC14B1" w:rsidP="00AC14B1">
      <w:pPr>
        <w:rPr>
          <w:rFonts w:cs="Times New Roman"/>
          <w:lang w:val="es-ES"/>
        </w:rPr>
      </w:pPr>
      <w:r w:rsidRPr="00E37E29">
        <w:rPr>
          <w:rFonts w:cs="Times New Roman"/>
          <w:lang w:val="es-ES"/>
        </w:rPr>
        <w:t>Contact</w:t>
      </w:r>
      <w:r w:rsidR="00C75FFC" w:rsidRPr="00E37E29">
        <w:rPr>
          <w:rFonts w:cs="Times New Roman"/>
          <w:lang w:val="es-ES"/>
        </w:rPr>
        <w:t>o</w:t>
      </w:r>
      <w:r w:rsidRPr="00E37E29">
        <w:rPr>
          <w:rFonts w:cs="Times New Roman"/>
          <w:lang w:val="es-ES"/>
        </w:rPr>
        <w:t>:</w:t>
      </w:r>
      <w:r w:rsidRPr="00E37E29">
        <w:rPr>
          <w:rFonts w:cs="Times New Roman"/>
          <w:lang w:val="es-ES"/>
        </w:rPr>
        <w:tab/>
      </w:r>
      <w:r w:rsidRPr="00E37E29">
        <w:rPr>
          <w:rFonts w:cs="Times New Roman"/>
          <w:u w:val="single"/>
          <w:lang w:val="es-ES"/>
        </w:rPr>
        <w:t>(N</w:t>
      </w:r>
      <w:r w:rsidR="00C75FFC" w:rsidRPr="00E37E29">
        <w:rPr>
          <w:rFonts w:cs="Times New Roman"/>
          <w:u w:val="single"/>
          <w:lang w:val="es-ES"/>
        </w:rPr>
        <w:t>ombre</w:t>
      </w:r>
      <w:r w:rsidRPr="00E37E29">
        <w:rPr>
          <w:rFonts w:cs="Times New Roman"/>
          <w:u w:val="single"/>
          <w:lang w:val="es-ES"/>
        </w:rPr>
        <w:t>)</w:t>
      </w:r>
      <w:r w:rsidRPr="00E37E29">
        <w:rPr>
          <w:rFonts w:cs="Times New Roman"/>
          <w:lang w:val="es-ES"/>
        </w:rPr>
        <w:tab/>
      </w:r>
      <w:r w:rsidRPr="00E37E29">
        <w:rPr>
          <w:rFonts w:cs="Times New Roman"/>
          <w:lang w:val="es-ES"/>
        </w:rPr>
        <w:tab/>
      </w:r>
      <w:r w:rsidRPr="00E37E29">
        <w:rPr>
          <w:rFonts w:cs="Times New Roman"/>
          <w:lang w:val="es-ES"/>
        </w:rPr>
        <w:tab/>
      </w:r>
      <w:r w:rsidRPr="00E37E29">
        <w:rPr>
          <w:rFonts w:cs="Times New Roman"/>
          <w:lang w:val="es-ES"/>
        </w:rPr>
        <w:tab/>
      </w:r>
      <w:r w:rsidRPr="00E37E29">
        <w:rPr>
          <w:rFonts w:cs="Times New Roman"/>
          <w:lang w:val="es-ES"/>
        </w:rPr>
        <w:tab/>
      </w:r>
      <w:r w:rsidR="00C75FFC" w:rsidRPr="00E37E29">
        <w:rPr>
          <w:rFonts w:cs="Times New Roman"/>
          <w:lang w:val="es-ES"/>
        </w:rPr>
        <w:t>Para Publicación Inmediata</w:t>
      </w:r>
    </w:p>
    <w:p w14:paraId="6FD4ED2E" w14:textId="2532E805" w:rsidR="00AC14B1" w:rsidRPr="00E37E29" w:rsidRDefault="00AC14B1" w:rsidP="00AC14B1">
      <w:pPr>
        <w:rPr>
          <w:rFonts w:cs="Times New Roman"/>
          <w:lang w:val="es-ES"/>
        </w:rPr>
      </w:pPr>
      <w:r w:rsidRPr="00E37E29">
        <w:rPr>
          <w:rFonts w:cs="Times New Roman"/>
          <w:lang w:val="es-ES"/>
        </w:rPr>
        <w:tab/>
      </w:r>
      <w:r w:rsidRPr="00E37E29">
        <w:rPr>
          <w:rFonts w:cs="Times New Roman"/>
          <w:lang w:val="es-ES"/>
        </w:rPr>
        <w:tab/>
      </w:r>
      <w:r w:rsidRPr="00E37E29">
        <w:rPr>
          <w:rFonts w:cs="Times New Roman"/>
          <w:u w:val="single"/>
          <w:lang w:val="es-ES"/>
        </w:rPr>
        <w:t>(</w:t>
      </w:r>
      <w:r w:rsidR="00C75FFC" w:rsidRPr="00E37E29">
        <w:rPr>
          <w:rFonts w:cs="Times New Roman"/>
          <w:u w:val="single"/>
          <w:lang w:val="es-ES"/>
        </w:rPr>
        <w:t>Número de teléfono</w:t>
      </w:r>
      <w:r w:rsidRPr="00E37E29">
        <w:rPr>
          <w:rFonts w:cs="Times New Roman"/>
          <w:lang w:val="es-ES"/>
        </w:rPr>
        <w:t xml:space="preserve"> </w:t>
      </w:r>
      <w:r w:rsidRPr="00E37E29">
        <w:rPr>
          <w:rFonts w:cs="Times New Roman"/>
          <w:lang w:val="es-ES"/>
        </w:rPr>
        <w:tab/>
      </w:r>
      <w:r w:rsidRPr="00E37E29">
        <w:rPr>
          <w:rFonts w:cs="Times New Roman"/>
          <w:lang w:val="es-ES"/>
        </w:rPr>
        <w:tab/>
      </w:r>
      <w:r w:rsidRPr="00E37E29">
        <w:rPr>
          <w:rFonts w:cs="Times New Roman"/>
          <w:lang w:val="es-ES"/>
        </w:rPr>
        <w:tab/>
      </w:r>
      <w:r w:rsidRPr="00E37E29">
        <w:rPr>
          <w:rFonts w:cs="Times New Roman"/>
          <w:lang w:val="es-ES"/>
        </w:rPr>
        <w:tab/>
        <w:t>(</w:t>
      </w:r>
      <w:r w:rsidR="00C75FFC" w:rsidRPr="00E37E29">
        <w:rPr>
          <w:rFonts w:cs="Times New Roman"/>
          <w:u w:val="single"/>
          <w:lang w:val="es-ES"/>
        </w:rPr>
        <w:t>Fecha</w:t>
      </w:r>
      <w:r w:rsidRPr="00E37E29">
        <w:rPr>
          <w:rFonts w:cs="Times New Roman"/>
          <w:u w:val="single"/>
          <w:lang w:val="es-ES"/>
        </w:rPr>
        <w:t>)</w:t>
      </w:r>
    </w:p>
    <w:p w14:paraId="569BF06D" w14:textId="1CC85832" w:rsidR="00AC14B1" w:rsidRPr="00E37E29" w:rsidRDefault="00AC14B1" w:rsidP="00AC14B1">
      <w:pPr>
        <w:rPr>
          <w:rFonts w:cs="Times New Roman"/>
          <w:u w:val="single"/>
          <w:lang w:val="es-ES"/>
        </w:rPr>
      </w:pPr>
      <w:r w:rsidRPr="00E37E29">
        <w:rPr>
          <w:rFonts w:cs="Times New Roman"/>
          <w:lang w:val="es-ES"/>
        </w:rPr>
        <w:tab/>
      </w:r>
      <w:r w:rsidRPr="00E37E29">
        <w:rPr>
          <w:rFonts w:cs="Times New Roman"/>
          <w:lang w:val="es-ES"/>
        </w:rPr>
        <w:tab/>
      </w:r>
      <w:r w:rsidR="00C75FFC" w:rsidRPr="00E37E29">
        <w:rPr>
          <w:rFonts w:cs="Times New Roman"/>
          <w:lang w:val="es-ES"/>
        </w:rPr>
        <w:t>y/o correo electrónico y/o número de fax)</w:t>
      </w:r>
    </w:p>
    <w:p w14:paraId="37636309" w14:textId="77777777" w:rsidR="00AC14B1" w:rsidRPr="00E37E29" w:rsidRDefault="00AC14B1" w:rsidP="00AC14B1">
      <w:pPr>
        <w:rPr>
          <w:rFonts w:cs="Times New Roman"/>
          <w:u w:val="single"/>
          <w:lang w:val="es-ES"/>
        </w:rPr>
      </w:pPr>
    </w:p>
    <w:p w14:paraId="7ADB1726" w14:textId="1F4A10D2" w:rsidR="00880804" w:rsidRPr="00E37E29" w:rsidRDefault="00880804" w:rsidP="00AC14B1">
      <w:pPr>
        <w:rPr>
          <w:rFonts w:cs="Times New Roman"/>
          <w:u w:val="single"/>
          <w:lang w:val="es-ES"/>
        </w:rPr>
      </w:pPr>
    </w:p>
    <w:p w14:paraId="3F624804" w14:textId="3A903F82" w:rsidR="006C4ABE" w:rsidRPr="00E37E29" w:rsidRDefault="006C4ABE" w:rsidP="006C4ABE">
      <w:pPr>
        <w:spacing w:line="360" w:lineRule="auto"/>
        <w:ind w:firstLine="720"/>
        <w:rPr>
          <w:rFonts w:cs="Times New Roman"/>
          <w:lang w:val="es-ES"/>
        </w:rPr>
      </w:pPr>
      <w:r w:rsidRPr="00E37E29">
        <w:rPr>
          <w:rFonts w:cs="Times New Roman"/>
          <w:lang w:val="es-ES"/>
        </w:rPr>
        <w:t xml:space="preserve">(Nombre de la iglesia) ha recibido una </w:t>
      </w:r>
      <w:r w:rsidR="00F10F78">
        <w:rPr>
          <w:rFonts w:cs="Times New Roman"/>
          <w:lang w:val="es-ES"/>
        </w:rPr>
        <w:t>beca</w:t>
      </w:r>
      <w:r w:rsidRPr="00E37E29">
        <w:rPr>
          <w:rFonts w:cs="Times New Roman"/>
          <w:lang w:val="es-ES"/>
        </w:rPr>
        <w:t xml:space="preserve"> de (cantidad de la </w:t>
      </w:r>
      <w:r w:rsidR="00F10F78">
        <w:rPr>
          <w:rFonts w:cs="Times New Roman"/>
          <w:lang w:val="es-ES"/>
        </w:rPr>
        <w:t>beca</w:t>
      </w:r>
      <w:r w:rsidRPr="00E37E29">
        <w:rPr>
          <w:rFonts w:cs="Times New Roman"/>
          <w:lang w:val="es-ES"/>
        </w:rPr>
        <w:t xml:space="preserve">) para que su ministro, (nombre), pueda participar en el Programa Nacional de Renovación </w:t>
      </w:r>
      <w:r w:rsidR="00F10F78">
        <w:rPr>
          <w:rFonts w:cs="Times New Roman"/>
          <w:lang w:val="es-ES"/>
        </w:rPr>
        <w:t>Pastoral</w:t>
      </w:r>
      <w:r w:rsidRPr="00E37E29">
        <w:rPr>
          <w:rFonts w:cs="Times New Roman"/>
          <w:lang w:val="es-ES"/>
        </w:rPr>
        <w:t xml:space="preserve"> 202</w:t>
      </w:r>
      <w:r w:rsidR="00804DCE">
        <w:rPr>
          <w:rFonts w:cs="Times New Roman"/>
          <w:lang w:val="es-ES"/>
        </w:rPr>
        <w:t>2</w:t>
      </w:r>
      <w:r w:rsidRPr="00E37E29">
        <w:rPr>
          <w:rFonts w:cs="Times New Roman"/>
          <w:lang w:val="es-ES"/>
        </w:rPr>
        <w:t xml:space="preserve">. (Nombre de la iglesia) es una de las </w:t>
      </w:r>
      <w:r w:rsidR="00745EE4">
        <w:rPr>
          <w:rFonts w:cs="Times New Roman"/>
          <w:lang w:val="es-ES"/>
        </w:rPr>
        <w:t>168</w:t>
      </w:r>
      <w:r w:rsidRPr="00E37E29">
        <w:rPr>
          <w:rFonts w:cs="Times New Roman"/>
          <w:lang w:val="es-ES"/>
        </w:rPr>
        <w:t xml:space="preserve"> congregaciones de los Estados Unidos seleccionadas para participar en este programa competitivo de </w:t>
      </w:r>
      <w:r w:rsidR="00F10F78">
        <w:rPr>
          <w:rFonts w:cs="Times New Roman"/>
          <w:lang w:val="es-ES"/>
        </w:rPr>
        <w:t>becas</w:t>
      </w:r>
      <w:r w:rsidRPr="00E37E29">
        <w:rPr>
          <w:rFonts w:cs="Times New Roman"/>
          <w:lang w:val="es-ES"/>
        </w:rPr>
        <w:t xml:space="preserve">, financiado por Lilly </w:t>
      </w:r>
      <w:proofErr w:type="spellStart"/>
      <w:r w:rsidRPr="00E37E29">
        <w:rPr>
          <w:rFonts w:cs="Times New Roman"/>
          <w:lang w:val="es-ES"/>
        </w:rPr>
        <w:t>Endowment</w:t>
      </w:r>
      <w:proofErr w:type="spellEnd"/>
      <w:r w:rsidRPr="00E37E29">
        <w:rPr>
          <w:rFonts w:cs="Times New Roman"/>
          <w:lang w:val="es-ES"/>
        </w:rPr>
        <w:t xml:space="preserve"> Inc. y administrado por el Seminario Teológico Cristiano de Indianápolis. Establecido por </w:t>
      </w:r>
      <w:r w:rsidR="00F41B54" w:rsidRPr="00E37E29">
        <w:rPr>
          <w:rFonts w:cs="Times New Roman"/>
          <w:lang w:val="es-ES"/>
        </w:rPr>
        <w:t xml:space="preserve">el </w:t>
      </w:r>
      <w:proofErr w:type="spellStart"/>
      <w:r w:rsidR="00F41B54" w:rsidRPr="00E37E29">
        <w:rPr>
          <w:rFonts w:cs="Times New Roman"/>
          <w:lang w:val="es-ES"/>
        </w:rPr>
        <w:t>Endowment</w:t>
      </w:r>
      <w:proofErr w:type="spellEnd"/>
      <w:r w:rsidRPr="00E37E29">
        <w:rPr>
          <w:rFonts w:cs="Times New Roman"/>
          <w:lang w:val="es-ES"/>
        </w:rPr>
        <w:t xml:space="preserve"> en el año 2000, las </w:t>
      </w:r>
      <w:r w:rsidR="00F10F78">
        <w:rPr>
          <w:rFonts w:cs="Times New Roman"/>
          <w:lang w:val="es-ES"/>
        </w:rPr>
        <w:t>becas</w:t>
      </w:r>
      <w:r w:rsidRPr="00E37E29">
        <w:rPr>
          <w:rFonts w:cs="Times New Roman"/>
          <w:lang w:val="es-ES"/>
        </w:rPr>
        <w:t xml:space="preserve"> del programa permiten a las congregaciones cristianas apoyar a sus pastores con el regalo de un tiempo prolongado fuera de sus deberes y responsabilidades ministeriales. </w:t>
      </w:r>
    </w:p>
    <w:p w14:paraId="38719154" w14:textId="6975ED4D" w:rsidR="006C4ABE" w:rsidRPr="00E37E29" w:rsidRDefault="006C4ABE" w:rsidP="006C4ABE">
      <w:pPr>
        <w:spacing w:line="360" w:lineRule="auto"/>
        <w:rPr>
          <w:rFonts w:cs="Times New Roman"/>
          <w:lang w:val="es-ES"/>
        </w:rPr>
      </w:pPr>
      <w:r w:rsidRPr="00E37E29">
        <w:rPr>
          <w:rFonts w:cs="Times New Roman"/>
          <w:lang w:val="es-ES"/>
        </w:rPr>
        <w:tab/>
        <w:t xml:space="preserve">Los ministros de las congregaciones a las que se conceden las </w:t>
      </w:r>
      <w:r w:rsidR="00F10F78">
        <w:rPr>
          <w:rFonts w:cs="Times New Roman"/>
          <w:lang w:val="es-ES"/>
        </w:rPr>
        <w:t>becas</w:t>
      </w:r>
      <w:r w:rsidRPr="00E37E29">
        <w:rPr>
          <w:rFonts w:cs="Times New Roman"/>
          <w:lang w:val="es-ES"/>
        </w:rPr>
        <w:t xml:space="preserve"> utilizan su tiempo fuera de las exigencias del ministerio diario para reflexionar y renovarse. El enfoque respeta el concepto de "tiempo sabático</w:t>
      </w:r>
      <w:r w:rsidR="00F10F78">
        <w:rPr>
          <w:rFonts w:cs="Times New Roman"/>
          <w:lang w:val="es-ES"/>
        </w:rPr>
        <w:t>,</w:t>
      </w:r>
      <w:r w:rsidRPr="00E37E29">
        <w:rPr>
          <w:rFonts w:cs="Times New Roman"/>
          <w:lang w:val="es-ES"/>
        </w:rPr>
        <w:t>" ofreciendo a los ministros un respiro cuidadosamente considerado que puede incluir viajes, estudio, descanso, oración y experiencias artísticas y culturales de inmersión.</w:t>
      </w:r>
    </w:p>
    <w:p w14:paraId="77E10F1D" w14:textId="6F24564A" w:rsidR="006C4ABE" w:rsidRPr="00E37E29" w:rsidRDefault="006C4ABE" w:rsidP="006C4ABE">
      <w:pPr>
        <w:spacing w:line="360" w:lineRule="auto"/>
        <w:ind w:firstLine="720"/>
        <w:rPr>
          <w:rFonts w:cs="Times New Roman"/>
          <w:lang w:val="es-ES"/>
        </w:rPr>
      </w:pPr>
      <w:r w:rsidRPr="00E37E29">
        <w:rPr>
          <w:rFonts w:cs="Times New Roman"/>
          <w:lang w:val="es-ES"/>
        </w:rPr>
        <w:t xml:space="preserve">A través del Programa Nacional de Renovación </w:t>
      </w:r>
      <w:r w:rsidR="00F10F78">
        <w:rPr>
          <w:rFonts w:cs="Times New Roman"/>
          <w:lang w:val="es-ES"/>
        </w:rPr>
        <w:t>Pastoral</w:t>
      </w:r>
      <w:r w:rsidRPr="00E37E29">
        <w:rPr>
          <w:rFonts w:cs="Times New Roman"/>
          <w:lang w:val="es-ES"/>
        </w:rPr>
        <w:t xml:space="preserve">, las congregaciones solicitan </w:t>
      </w:r>
      <w:r w:rsidR="00F10F78">
        <w:rPr>
          <w:rFonts w:cs="Times New Roman"/>
          <w:lang w:val="es-ES"/>
        </w:rPr>
        <w:t>becas</w:t>
      </w:r>
      <w:r w:rsidRPr="00E37E29">
        <w:rPr>
          <w:rFonts w:cs="Times New Roman"/>
          <w:lang w:val="es-ES"/>
        </w:rPr>
        <w:t xml:space="preserve"> de hasta $50,000 para apoyar programas de renovación para sus pastores. De naturaleza y ejecución colaborativa, el programa permite a las congregaciones trabajar con sus ministros para desarrollar experiencias que aborden sus necesidades y aspiraciones únicas de renovación. Reconociendo que las familias de los ministros están sujetas al estrés y a las exigencias de los líderes pastorales, el programa anima a los pastores a involucrar a sus familias en las actividades de renovación. También se tienen en cuenta las necesidades de la congregación durante la experiencia de renovación del pastor. Hasta $15,000 de la </w:t>
      </w:r>
      <w:r w:rsidR="00F10F78">
        <w:rPr>
          <w:rFonts w:cs="Times New Roman"/>
          <w:lang w:val="es-ES"/>
        </w:rPr>
        <w:t>beca</w:t>
      </w:r>
      <w:r w:rsidRPr="00E37E29">
        <w:rPr>
          <w:rFonts w:cs="Times New Roman"/>
          <w:lang w:val="es-ES"/>
        </w:rPr>
        <w:t xml:space="preserve"> pueden utilizarse para apoyar el liderazgo pastoral interino durante el retiro del pastor, así como las actividades de renovación dentro de la congregación. Desde el inicio del Programa Nacional de Renovación </w:t>
      </w:r>
      <w:r w:rsidR="00F10F78">
        <w:rPr>
          <w:rFonts w:cs="Times New Roman"/>
          <w:lang w:val="es-ES"/>
        </w:rPr>
        <w:t>Pastoral</w:t>
      </w:r>
      <w:r w:rsidRPr="00E37E29">
        <w:rPr>
          <w:rFonts w:cs="Times New Roman"/>
          <w:lang w:val="es-ES"/>
        </w:rPr>
        <w:t xml:space="preserve">, más de </w:t>
      </w:r>
      <w:r w:rsidR="00E37E29">
        <w:rPr>
          <w:rFonts w:cs="Times New Roman"/>
          <w:lang w:val="es-ES"/>
        </w:rPr>
        <w:t>3,</w:t>
      </w:r>
      <w:r w:rsidR="00BB1AB4">
        <w:rPr>
          <w:rFonts w:cs="Times New Roman"/>
          <w:lang w:val="es-ES"/>
        </w:rPr>
        <w:t>35</w:t>
      </w:r>
      <w:r w:rsidR="00E37E29">
        <w:rPr>
          <w:rFonts w:cs="Times New Roman"/>
          <w:lang w:val="es-ES"/>
        </w:rPr>
        <w:t>0</w:t>
      </w:r>
      <w:r w:rsidRPr="00E37E29">
        <w:rPr>
          <w:rFonts w:cs="Times New Roman"/>
          <w:lang w:val="es-ES"/>
        </w:rPr>
        <w:t xml:space="preserve"> congregaciones han participado en el programa, incluyendo las </w:t>
      </w:r>
      <w:r w:rsidR="00745EE4">
        <w:rPr>
          <w:rFonts w:cs="Times New Roman"/>
          <w:lang w:val="es-ES"/>
        </w:rPr>
        <w:t>168</w:t>
      </w:r>
      <w:r w:rsidRPr="00E37E29">
        <w:rPr>
          <w:rFonts w:cs="Times New Roman"/>
          <w:lang w:val="es-ES"/>
        </w:rPr>
        <w:t xml:space="preserve"> congregaciones que reciben </w:t>
      </w:r>
      <w:r w:rsidR="00F10F78">
        <w:rPr>
          <w:rFonts w:cs="Times New Roman"/>
          <w:lang w:val="es-ES"/>
        </w:rPr>
        <w:t>becas</w:t>
      </w:r>
      <w:r w:rsidRPr="00E37E29">
        <w:rPr>
          <w:rFonts w:cs="Times New Roman"/>
          <w:lang w:val="es-ES"/>
        </w:rPr>
        <w:t xml:space="preserve"> en 202</w:t>
      </w:r>
      <w:r w:rsidR="00BB1AB4">
        <w:rPr>
          <w:rFonts w:cs="Times New Roman"/>
          <w:lang w:val="es-ES"/>
        </w:rPr>
        <w:t>2</w:t>
      </w:r>
      <w:r w:rsidRPr="00E37E29">
        <w:rPr>
          <w:rFonts w:cs="Times New Roman"/>
          <w:lang w:val="es-ES"/>
        </w:rPr>
        <w:t>.</w:t>
      </w:r>
    </w:p>
    <w:p w14:paraId="2E0CB19C" w14:textId="77777777" w:rsidR="006C4ABE" w:rsidRPr="00E37E29" w:rsidRDefault="006C4ABE" w:rsidP="006C4ABE">
      <w:pPr>
        <w:spacing w:line="360" w:lineRule="auto"/>
        <w:rPr>
          <w:rFonts w:cs="Times New Roman"/>
          <w:u w:val="single"/>
          <w:lang w:val="es-ES"/>
        </w:rPr>
      </w:pPr>
    </w:p>
    <w:p w14:paraId="3EBAC23E" w14:textId="77777777" w:rsidR="006C4ABE" w:rsidRPr="00E37E29" w:rsidRDefault="006C4ABE" w:rsidP="006C4ABE">
      <w:pPr>
        <w:spacing w:line="360" w:lineRule="auto"/>
        <w:rPr>
          <w:rFonts w:cs="Times New Roman"/>
          <w:lang w:val="es-ES"/>
        </w:rPr>
      </w:pPr>
      <w:r w:rsidRPr="00E37E29">
        <w:rPr>
          <w:rFonts w:cs="Times New Roman"/>
          <w:lang w:val="es-ES"/>
        </w:rPr>
        <w:t>(Describa los planes y actividades de su congregación y de su pastor para el período de renovación).</w:t>
      </w:r>
    </w:p>
    <w:p w14:paraId="00C46D4B" w14:textId="77777777" w:rsidR="006C4ABE" w:rsidRPr="00E37E29" w:rsidRDefault="006C4ABE" w:rsidP="006C4ABE">
      <w:pPr>
        <w:spacing w:line="360" w:lineRule="auto"/>
        <w:rPr>
          <w:rFonts w:cs="Times New Roman"/>
          <w:lang w:val="es-ES"/>
        </w:rPr>
      </w:pPr>
      <w:r w:rsidRPr="00E37E29">
        <w:rPr>
          <w:rFonts w:cs="Times New Roman"/>
          <w:lang w:val="es-ES"/>
        </w:rPr>
        <w:t xml:space="preserve">         </w:t>
      </w:r>
    </w:p>
    <w:p w14:paraId="1DBA9393" w14:textId="2DE0893B" w:rsidR="006C4ABE" w:rsidRPr="00E37E29" w:rsidRDefault="006C4ABE" w:rsidP="006C4ABE">
      <w:pPr>
        <w:spacing w:line="360" w:lineRule="auto"/>
        <w:ind w:firstLine="720"/>
        <w:rPr>
          <w:rFonts w:cs="Times New Roman"/>
          <w:lang w:val="es-ES"/>
        </w:rPr>
      </w:pPr>
      <w:r w:rsidRPr="00E37E29">
        <w:rPr>
          <w:rFonts w:cs="Times New Roman"/>
          <w:lang w:val="es-ES"/>
        </w:rPr>
        <w:t>"Los pastores desempeñan un papel importante en la alimentación de la vida espiritual de las personas y en la orientación de la labor de las congregaciones cristianas a las que sirven</w:t>
      </w:r>
      <w:r w:rsidR="00F10F78">
        <w:rPr>
          <w:rFonts w:cs="Times New Roman"/>
          <w:lang w:val="es-ES"/>
        </w:rPr>
        <w:t>,</w:t>
      </w:r>
      <w:r w:rsidRPr="00E37E29">
        <w:rPr>
          <w:rFonts w:cs="Times New Roman"/>
          <w:lang w:val="es-ES"/>
        </w:rPr>
        <w:t xml:space="preserve">" dijo Christopher L. Coble, </w:t>
      </w:r>
      <w:proofErr w:type="gramStart"/>
      <w:r w:rsidRPr="00E37E29">
        <w:rPr>
          <w:rFonts w:cs="Times New Roman"/>
          <w:lang w:val="es-ES"/>
        </w:rPr>
        <w:t>Vicepresidente</w:t>
      </w:r>
      <w:proofErr w:type="gramEnd"/>
      <w:r w:rsidRPr="00E37E29">
        <w:rPr>
          <w:rFonts w:cs="Times New Roman"/>
          <w:lang w:val="es-ES"/>
        </w:rPr>
        <w:t xml:space="preserve"> de Religión del </w:t>
      </w:r>
      <w:proofErr w:type="spellStart"/>
      <w:r w:rsidRPr="00E37E29">
        <w:rPr>
          <w:rFonts w:cs="Times New Roman"/>
          <w:lang w:val="es-ES"/>
        </w:rPr>
        <w:t>Endowment</w:t>
      </w:r>
      <w:proofErr w:type="spellEnd"/>
      <w:r w:rsidRPr="00E37E29">
        <w:rPr>
          <w:rFonts w:cs="Times New Roman"/>
          <w:lang w:val="es-ES"/>
        </w:rPr>
        <w:t xml:space="preserve">. "A través de estas </w:t>
      </w:r>
      <w:r w:rsidR="00F10F78">
        <w:rPr>
          <w:rFonts w:cs="Times New Roman"/>
          <w:lang w:val="es-ES"/>
        </w:rPr>
        <w:t>becas</w:t>
      </w:r>
      <w:r w:rsidRPr="00E37E29">
        <w:rPr>
          <w:rFonts w:cs="Times New Roman"/>
          <w:lang w:val="es-ES"/>
        </w:rPr>
        <w:t xml:space="preserve">, buscamos </w:t>
      </w:r>
      <w:r w:rsidRPr="00E37E29">
        <w:rPr>
          <w:rFonts w:cs="Times New Roman"/>
          <w:lang w:val="es-ES"/>
        </w:rPr>
        <w:lastRenderedPageBreak/>
        <w:t>honrar a los pastores por su extraordinario servicio y permitirles participar en un breve período de descanso y renovación. Hemos aprendido que tales experiencias vigorizan el liderazgo de los pastores y aportan nueva vitalidad a sus congregaciones también."</w:t>
      </w:r>
    </w:p>
    <w:p w14:paraId="19BC3A15" w14:textId="2BEB8A63" w:rsidR="006C4ABE" w:rsidRPr="00E37E29" w:rsidRDefault="006C4ABE" w:rsidP="006C4ABE">
      <w:pPr>
        <w:spacing w:line="360" w:lineRule="auto"/>
        <w:rPr>
          <w:rFonts w:cs="Times New Roman"/>
          <w:lang w:val="es-ES"/>
        </w:rPr>
      </w:pPr>
      <w:r w:rsidRPr="00E37E29">
        <w:rPr>
          <w:rFonts w:cs="Times New Roman"/>
          <w:lang w:val="es-ES"/>
        </w:rPr>
        <w:t xml:space="preserve">            El Rvdo. Dr. Robert Saler, Investigador y </w:t>
      </w:r>
      <w:proofErr w:type="gramStart"/>
      <w:r w:rsidRPr="00E37E29">
        <w:rPr>
          <w:rFonts w:cs="Times New Roman"/>
          <w:lang w:val="es-ES"/>
        </w:rPr>
        <w:t>Director</w:t>
      </w:r>
      <w:proofErr w:type="gramEnd"/>
      <w:r w:rsidRPr="00E37E29">
        <w:rPr>
          <w:rFonts w:cs="Times New Roman"/>
          <w:lang w:val="es-ES"/>
        </w:rPr>
        <w:t xml:space="preserve"> de los Programas de Renovación </w:t>
      </w:r>
      <w:r w:rsidR="00F10F78">
        <w:rPr>
          <w:rFonts w:cs="Times New Roman"/>
          <w:lang w:val="es-ES"/>
        </w:rPr>
        <w:t>Pastoral</w:t>
      </w:r>
      <w:r w:rsidRPr="00E37E29">
        <w:rPr>
          <w:rFonts w:cs="Times New Roman"/>
          <w:lang w:val="es-ES"/>
        </w:rPr>
        <w:t xml:space="preserve"> de Lilly </w:t>
      </w:r>
      <w:proofErr w:type="spellStart"/>
      <w:r w:rsidRPr="00E37E29">
        <w:rPr>
          <w:rFonts w:cs="Times New Roman"/>
          <w:lang w:val="es-ES"/>
        </w:rPr>
        <w:t>Endowment</w:t>
      </w:r>
      <w:proofErr w:type="spellEnd"/>
      <w:r w:rsidRPr="00E37E29">
        <w:rPr>
          <w:rFonts w:cs="Times New Roman"/>
          <w:lang w:val="es-ES"/>
        </w:rPr>
        <w:t xml:space="preserve">, señaló que el Programa Nacional de Renovación </w:t>
      </w:r>
      <w:r w:rsidR="00F10F78">
        <w:rPr>
          <w:rFonts w:cs="Times New Roman"/>
          <w:lang w:val="es-ES"/>
        </w:rPr>
        <w:t>Pastoral</w:t>
      </w:r>
      <w:r w:rsidRPr="00E37E29">
        <w:rPr>
          <w:rFonts w:cs="Times New Roman"/>
          <w:lang w:val="es-ES"/>
        </w:rPr>
        <w:t xml:space="preserve"> integra los atributos clave de las congregaciones saludables, incluyendo un respeto mutuo por las necesidades de renovación tanto de los ministros como de las congregaciones a las que sirven. </w:t>
      </w:r>
    </w:p>
    <w:p w14:paraId="650CFCA3" w14:textId="78BE3852" w:rsidR="006C4ABE" w:rsidRPr="00E37E29" w:rsidRDefault="006C4ABE" w:rsidP="006C4ABE">
      <w:pPr>
        <w:spacing w:line="360" w:lineRule="auto"/>
        <w:ind w:firstLine="720"/>
        <w:rPr>
          <w:rFonts w:cs="Times New Roman"/>
          <w:lang w:val="es-ES"/>
        </w:rPr>
      </w:pPr>
      <w:r w:rsidRPr="00E37E29">
        <w:rPr>
          <w:rFonts w:cs="Times New Roman"/>
          <w:lang w:val="es-ES"/>
        </w:rPr>
        <w:t>"El programa ofrece una oportunidad para que las congregaciones expresen su aprecio por el servicio y el liderazgo de sus ministros</w:t>
      </w:r>
      <w:r w:rsidR="00F10F78">
        <w:rPr>
          <w:rFonts w:cs="Times New Roman"/>
          <w:lang w:val="es-ES"/>
        </w:rPr>
        <w:t>,</w:t>
      </w:r>
      <w:r w:rsidRPr="00E37E29">
        <w:rPr>
          <w:rFonts w:cs="Times New Roman"/>
          <w:lang w:val="es-ES"/>
        </w:rPr>
        <w:t>" dijo Saler. "En una época en la que los líderes s</w:t>
      </w:r>
      <w:r w:rsidR="00F10F78">
        <w:rPr>
          <w:rFonts w:cs="Times New Roman"/>
          <w:lang w:val="es-ES"/>
        </w:rPr>
        <w:t xml:space="preserve">on a </w:t>
      </w:r>
      <w:proofErr w:type="spellStart"/>
      <w:r w:rsidR="00F10F78">
        <w:rPr>
          <w:rFonts w:cs="Times New Roman"/>
          <w:lang w:val="es-ES"/>
        </w:rPr>
        <w:t>menudo</w:t>
      </w:r>
      <w:r w:rsidRPr="00E37E29">
        <w:rPr>
          <w:rFonts w:cs="Times New Roman"/>
          <w:lang w:val="es-ES"/>
        </w:rPr>
        <w:t>alabados</w:t>
      </w:r>
      <w:proofErr w:type="spellEnd"/>
      <w:r w:rsidRPr="00E37E29">
        <w:rPr>
          <w:rFonts w:cs="Times New Roman"/>
          <w:lang w:val="es-ES"/>
        </w:rPr>
        <w:t xml:space="preserve"> por su ritmo de innovación y productividad, el Programa Nacional de Renovación </w:t>
      </w:r>
      <w:r w:rsidR="00F10F78">
        <w:rPr>
          <w:rFonts w:cs="Times New Roman"/>
          <w:lang w:val="es-ES"/>
        </w:rPr>
        <w:t>Pastoral</w:t>
      </w:r>
      <w:r w:rsidRPr="00E37E29">
        <w:rPr>
          <w:rFonts w:cs="Times New Roman"/>
          <w:lang w:val="es-ES"/>
        </w:rPr>
        <w:t xml:space="preserve"> rinde homenaje a la sabiduría intemporal </w:t>
      </w:r>
      <w:r w:rsidR="00F10F78">
        <w:rPr>
          <w:rFonts w:cs="Times New Roman"/>
          <w:lang w:val="es-ES"/>
        </w:rPr>
        <w:t>incorporada en</w:t>
      </w:r>
      <w:r w:rsidRPr="00E37E29">
        <w:rPr>
          <w:rFonts w:cs="Times New Roman"/>
          <w:lang w:val="es-ES"/>
        </w:rPr>
        <w:t xml:space="preserve"> la práctica de la reflexión y la renovación."</w:t>
      </w:r>
    </w:p>
    <w:p w14:paraId="3E44DE38" w14:textId="3483AA89" w:rsidR="006C4ABE" w:rsidRPr="00E37E29" w:rsidRDefault="006C4ABE" w:rsidP="006C4ABE">
      <w:pPr>
        <w:spacing w:line="360" w:lineRule="auto"/>
        <w:ind w:firstLine="720"/>
        <w:rPr>
          <w:rFonts w:cs="Times New Roman"/>
          <w:lang w:val="es-ES"/>
        </w:rPr>
      </w:pPr>
      <w:r w:rsidRPr="00E37E29">
        <w:rPr>
          <w:rFonts w:cs="Times New Roman"/>
          <w:lang w:val="es-ES"/>
        </w:rPr>
        <w:t xml:space="preserve">El Seminario Teológico Cristiano de Indianápolis dirige el Programa de Renovación </w:t>
      </w:r>
      <w:r w:rsidR="00F10F78">
        <w:rPr>
          <w:rFonts w:cs="Times New Roman"/>
          <w:lang w:val="es-ES"/>
        </w:rPr>
        <w:t>Pastoral</w:t>
      </w:r>
      <w:r w:rsidRPr="00E37E29">
        <w:rPr>
          <w:rFonts w:cs="Times New Roman"/>
          <w:lang w:val="es-ES"/>
        </w:rPr>
        <w:t xml:space="preserve"> de Lilly </w:t>
      </w:r>
      <w:proofErr w:type="spellStart"/>
      <w:r w:rsidRPr="00E37E29">
        <w:rPr>
          <w:rFonts w:cs="Times New Roman"/>
          <w:lang w:val="es-ES"/>
        </w:rPr>
        <w:t>Endowment</w:t>
      </w:r>
      <w:proofErr w:type="spellEnd"/>
      <w:r w:rsidRPr="00E37E29">
        <w:rPr>
          <w:rFonts w:cs="Times New Roman"/>
          <w:lang w:val="es-ES"/>
        </w:rPr>
        <w:t xml:space="preserve"> para las congregaciones de Indiana y un segundo programa para las congregaciones de todo Estados Unidos</w:t>
      </w:r>
      <w:r w:rsidR="001666DD">
        <w:rPr>
          <w:rFonts w:cs="Times New Roman"/>
          <w:lang w:val="es-ES"/>
        </w:rPr>
        <w:t>.</w:t>
      </w:r>
    </w:p>
    <w:p w14:paraId="730DDE7C" w14:textId="77777777" w:rsidR="006C4ABE" w:rsidRPr="00E37E29" w:rsidRDefault="006C4ABE" w:rsidP="006C4ABE">
      <w:pPr>
        <w:spacing w:line="360" w:lineRule="auto"/>
        <w:rPr>
          <w:rFonts w:cs="Times New Roman"/>
          <w:lang w:val="es-ES"/>
        </w:rPr>
      </w:pPr>
    </w:p>
    <w:p w14:paraId="761D3A92" w14:textId="77777777" w:rsidR="006C4ABE" w:rsidRPr="00E37E29" w:rsidRDefault="006C4ABE" w:rsidP="006C4ABE">
      <w:pPr>
        <w:spacing w:line="360" w:lineRule="auto"/>
        <w:rPr>
          <w:rFonts w:cs="Times New Roman"/>
          <w:lang w:val="es-ES"/>
        </w:rPr>
      </w:pPr>
    </w:p>
    <w:p w14:paraId="5A5CF93C" w14:textId="77777777" w:rsidR="006C4ABE" w:rsidRPr="00E37E29" w:rsidRDefault="006C4ABE" w:rsidP="006C4ABE">
      <w:pPr>
        <w:spacing w:line="360" w:lineRule="auto"/>
        <w:rPr>
          <w:rFonts w:cs="Times New Roman"/>
          <w:lang w:val="es-ES"/>
        </w:rPr>
      </w:pPr>
    </w:p>
    <w:p w14:paraId="3BD258ED" w14:textId="77777777" w:rsidR="006C4ABE" w:rsidRPr="00E37E29" w:rsidRDefault="006C4ABE" w:rsidP="006C4ABE">
      <w:pPr>
        <w:spacing w:line="360" w:lineRule="auto"/>
        <w:rPr>
          <w:rFonts w:cs="Times New Roman"/>
          <w:b/>
          <w:bCs/>
          <w:lang w:val="es-ES"/>
        </w:rPr>
      </w:pPr>
    </w:p>
    <w:p w14:paraId="0FAA45AE" w14:textId="77777777" w:rsidR="006C4ABE" w:rsidRPr="00E37E29" w:rsidRDefault="006C4ABE" w:rsidP="006C4ABE">
      <w:pPr>
        <w:spacing w:line="360" w:lineRule="auto"/>
        <w:rPr>
          <w:rFonts w:cs="Times New Roman"/>
          <w:lang w:val="es-ES"/>
        </w:rPr>
      </w:pPr>
      <w:r w:rsidRPr="00E37E29">
        <w:rPr>
          <w:rFonts w:cs="Times New Roman"/>
          <w:b/>
          <w:bCs/>
          <w:lang w:val="es-ES"/>
        </w:rPr>
        <w:t>Nota para las congregaciones:</w:t>
      </w:r>
      <w:r w:rsidRPr="00E37E29">
        <w:rPr>
          <w:rFonts w:cs="Times New Roman"/>
          <w:lang w:val="es-ES"/>
        </w:rPr>
        <w:t xml:space="preserve"> Por favor, recuerden, cuando hablen o escriban sobre este programa, que el nombre correcto de la organización que lo financia es Lilly </w:t>
      </w:r>
      <w:proofErr w:type="spellStart"/>
      <w:r w:rsidRPr="00E37E29">
        <w:rPr>
          <w:rFonts w:cs="Times New Roman"/>
          <w:lang w:val="es-ES"/>
        </w:rPr>
        <w:t>Endowment</w:t>
      </w:r>
      <w:proofErr w:type="spellEnd"/>
      <w:r w:rsidRPr="00E37E29">
        <w:rPr>
          <w:rFonts w:cs="Times New Roman"/>
          <w:lang w:val="es-ES"/>
        </w:rPr>
        <w:t xml:space="preserve"> Inc. o, en segunda instancia, </w:t>
      </w:r>
      <w:proofErr w:type="spellStart"/>
      <w:r w:rsidRPr="00E37E29">
        <w:rPr>
          <w:rFonts w:cs="Times New Roman"/>
          <w:lang w:val="es-ES"/>
        </w:rPr>
        <w:t>The</w:t>
      </w:r>
      <w:proofErr w:type="spellEnd"/>
      <w:r w:rsidRPr="00E37E29">
        <w:rPr>
          <w:rFonts w:cs="Times New Roman"/>
          <w:lang w:val="es-ES"/>
        </w:rPr>
        <w:t xml:space="preserve"> </w:t>
      </w:r>
      <w:proofErr w:type="spellStart"/>
      <w:r w:rsidRPr="00E37E29">
        <w:rPr>
          <w:rFonts w:cs="Times New Roman"/>
          <w:lang w:val="es-ES"/>
        </w:rPr>
        <w:t>Endowment</w:t>
      </w:r>
      <w:proofErr w:type="spellEnd"/>
      <w:r w:rsidRPr="00E37E29">
        <w:rPr>
          <w:rFonts w:cs="Times New Roman"/>
          <w:lang w:val="es-ES"/>
        </w:rPr>
        <w:t>.</w:t>
      </w:r>
    </w:p>
    <w:p w14:paraId="123FE5ED" w14:textId="77777777" w:rsidR="006C4ABE" w:rsidRPr="00E37E29" w:rsidRDefault="006C4ABE" w:rsidP="006C4ABE">
      <w:pPr>
        <w:spacing w:line="360" w:lineRule="auto"/>
        <w:rPr>
          <w:rFonts w:cs="Times New Roman"/>
          <w:u w:val="single"/>
          <w:lang w:val="es-ES"/>
        </w:rPr>
      </w:pPr>
    </w:p>
    <w:p w14:paraId="693F6FA9" w14:textId="77777777" w:rsidR="006C4ABE" w:rsidRPr="00E37E29" w:rsidRDefault="006C4ABE" w:rsidP="00AC14B1">
      <w:pPr>
        <w:spacing w:line="360" w:lineRule="auto"/>
        <w:rPr>
          <w:rFonts w:cs="Times New Roman"/>
          <w:u w:val="single"/>
          <w:lang w:val="es-ES"/>
        </w:rPr>
      </w:pPr>
    </w:p>
    <w:p w14:paraId="5F0E051E" w14:textId="00496AAA" w:rsidR="00AC14B1" w:rsidRPr="00E37E29" w:rsidRDefault="00CA0CC1" w:rsidP="006C4ABE">
      <w:pPr>
        <w:spacing w:line="360" w:lineRule="auto"/>
        <w:rPr>
          <w:rFonts w:cs="Times New Roman"/>
          <w:lang w:val="es-ES"/>
        </w:rPr>
      </w:pPr>
      <w:r w:rsidRPr="00E37E29">
        <w:rPr>
          <w:rFonts w:cs="Times New Roman"/>
          <w:lang w:val="es-ES"/>
        </w:rPr>
        <w:tab/>
      </w:r>
    </w:p>
    <w:p w14:paraId="37E7386D" w14:textId="77777777" w:rsidR="004162D8" w:rsidRPr="00E37E29" w:rsidRDefault="00000000">
      <w:pPr>
        <w:rPr>
          <w:lang w:val="es-ES"/>
        </w:rPr>
      </w:pPr>
    </w:p>
    <w:sectPr w:rsidR="004162D8" w:rsidRPr="00E37E29" w:rsidSect="00A34591">
      <w:pgSz w:w="12240" w:h="15840"/>
      <w:pgMar w:top="1440" w:right="1440"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4B1"/>
    <w:rsid w:val="000166E3"/>
    <w:rsid w:val="00062213"/>
    <w:rsid w:val="00096E6D"/>
    <w:rsid w:val="000F4E6D"/>
    <w:rsid w:val="000F643D"/>
    <w:rsid w:val="00112222"/>
    <w:rsid w:val="00124E04"/>
    <w:rsid w:val="00130266"/>
    <w:rsid w:val="001360FC"/>
    <w:rsid w:val="001607CE"/>
    <w:rsid w:val="001666DD"/>
    <w:rsid w:val="00176494"/>
    <w:rsid w:val="0017705D"/>
    <w:rsid w:val="001B2941"/>
    <w:rsid w:val="001C04A3"/>
    <w:rsid w:val="00260BB9"/>
    <w:rsid w:val="00282E03"/>
    <w:rsid w:val="00287006"/>
    <w:rsid w:val="002F134A"/>
    <w:rsid w:val="002F7F25"/>
    <w:rsid w:val="0034186F"/>
    <w:rsid w:val="003533B0"/>
    <w:rsid w:val="00385095"/>
    <w:rsid w:val="0038527B"/>
    <w:rsid w:val="003A1F58"/>
    <w:rsid w:val="003A6034"/>
    <w:rsid w:val="003B666A"/>
    <w:rsid w:val="003E46D4"/>
    <w:rsid w:val="003F5920"/>
    <w:rsid w:val="00413A95"/>
    <w:rsid w:val="00486971"/>
    <w:rsid w:val="004D7529"/>
    <w:rsid w:val="005013EC"/>
    <w:rsid w:val="0051031F"/>
    <w:rsid w:val="00591B8F"/>
    <w:rsid w:val="005B624A"/>
    <w:rsid w:val="00632306"/>
    <w:rsid w:val="00673F7F"/>
    <w:rsid w:val="006759C6"/>
    <w:rsid w:val="006B2710"/>
    <w:rsid w:val="006C4ABE"/>
    <w:rsid w:val="007320C6"/>
    <w:rsid w:val="00735E4F"/>
    <w:rsid w:val="00745EE4"/>
    <w:rsid w:val="00772115"/>
    <w:rsid w:val="0078678F"/>
    <w:rsid w:val="00787E9B"/>
    <w:rsid w:val="007920D8"/>
    <w:rsid w:val="007C3083"/>
    <w:rsid w:val="007E28FB"/>
    <w:rsid w:val="007F5A57"/>
    <w:rsid w:val="00804DCE"/>
    <w:rsid w:val="00825DF7"/>
    <w:rsid w:val="008535D7"/>
    <w:rsid w:val="00857496"/>
    <w:rsid w:val="008726DA"/>
    <w:rsid w:val="00880804"/>
    <w:rsid w:val="00890F4A"/>
    <w:rsid w:val="008D1409"/>
    <w:rsid w:val="008F68F5"/>
    <w:rsid w:val="00913453"/>
    <w:rsid w:val="00935F80"/>
    <w:rsid w:val="00951C78"/>
    <w:rsid w:val="009565D2"/>
    <w:rsid w:val="009730B1"/>
    <w:rsid w:val="009B6FEB"/>
    <w:rsid w:val="009F2E3A"/>
    <w:rsid w:val="00A120D7"/>
    <w:rsid w:val="00A16CC0"/>
    <w:rsid w:val="00A34591"/>
    <w:rsid w:val="00A36EDF"/>
    <w:rsid w:val="00A568E0"/>
    <w:rsid w:val="00A9285A"/>
    <w:rsid w:val="00A93A7C"/>
    <w:rsid w:val="00AA007E"/>
    <w:rsid w:val="00AA5CCF"/>
    <w:rsid w:val="00AC14B1"/>
    <w:rsid w:val="00B23F38"/>
    <w:rsid w:val="00B24019"/>
    <w:rsid w:val="00B47C49"/>
    <w:rsid w:val="00B77722"/>
    <w:rsid w:val="00B822C0"/>
    <w:rsid w:val="00BB1AB4"/>
    <w:rsid w:val="00C23913"/>
    <w:rsid w:val="00C27B81"/>
    <w:rsid w:val="00C608D4"/>
    <w:rsid w:val="00C665E9"/>
    <w:rsid w:val="00C75FFC"/>
    <w:rsid w:val="00CA0CC1"/>
    <w:rsid w:val="00CB1BA7"/>
    <w:rsid w:val="00D12331"/>
    <w:rsid w:val="00D60005"/>
    <w:rsid w:val="00DA7065"/>
    <w:rsid w:val="00DB2AB9"/>
    <w:rsid w:val="00DC28F3"/>
    <w:rsid w:val="00DE0B1F"/>
    <w:rsid w:val="00E134EE"/>
    <w:rsid w:val="00E16137"/>
    <w:rsid w:val="00E37255"/>
    <w:rsid w:val="00E37E29"/>
    <w:rsid w:val="00E52133"/>
    <w:rsid w:val="00E80396"/>
    <w:rsid w:val="00F10F78"/>
    <w:rsid w:val="00F1142E"/>
    <w:rsid w:val="00F3660B"/>
    <w:rsid w:val="00F41B54"/>
    <w:rsid w:val="00F56F8A"/>
    <w:rsid w:val="00F624C4"/>
    <w:rsid w:val="00F76F45"/>
    <w:rsid w:val="00F93554"/>
    <w:rsid w:val="00F97F52"/>
    <w:rsid w:val="00FA2810"/>
    <w:rsid w:val="00FA4851"/>
    <w:rsid w:val="00FB2115"/>
    <w:rsid w:val="00FB3A03"/>
    <w:rsid w:val="408278A5"/>
    <w:rsid w:val="55BBA938"/>
    <w:rsid w:val="58814CF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608DEA"/>
  <w15:docId w15:val="{9CC360F9-6C7A-4388-94E9-52DA4F35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24A"/>
    <w:rPr>
      <w:rFonts w:ascii="Tahoma" w:hAnsi="Tahoma" w:cs="Tahoma"/>
      <w:sz w:val="16"/>
      <w:szCs w:val="16"/>
    </w:rPr>
  </w:style>
  <w:style w:type="character" w:customStyle="1" w:styleId="BalloonTextChar">
    <w:name w:val="Balloon Text Char"/>
    <w:basedOn w:val="DefaultParagraphFont"/>
    <w:link w:val="BalloonText"/>
    <w:uiPriority w:val="99"/>
    <w:semiHidden/>
    <w:rsid w:val="005B624A"/>
    <w:rPr>
      <w:rFonts w:ascii="Tahoma" w:hAnsi="Tahoma" w:cs="Tahoma"/>
      <w:sz w:val="16"/>
      <w:szCs w:val="16"/>
    </w:rPr>
  </w:style>
  <w:style w:type="character" w:styleId="CommentReference">
    <w:name w:val="annotation reference"/>
    <w:basedOn w:val="DefaultParagraphFont"/>
    <w:uiPriority w:val="99"/>
    <w:semiHidden/>
    <w:unhideWhenUsed/>
    <w:rsid w:val="00FB3A03"/>
    <w:rPr>
      <w:sz w:val="16"/>
      <w:szCs w:val="16"/>
    </w:rPr>
  </w:style>
  <w:style w:type="paragraph" w:styleId="CommentText">
    <w:name w:val="annotation text"/>
    <w:basedOn w:val="Normal"/>
    <w:link w:val="CommentTextChar"/>
    <w:uiPriority w:val="99"/>
    <w:semiHidden/>
    <w:unhideWhenUsed/>
    <w:rsid w:val="00FB3A03"/>
    <w:rPr>
      <w:sz w:val="20"/>
      <w:szCs w:val="20"/>
    </w:rPr>
  </w:style>
  <w:style w:type="character" w:customStyle="1" w:styleId="CommentTextChar">
    <w:name w:val="Comment Text Char"/>
    <w:basedOn w:val="DefaultParagraphFont"/>
    <w:link w:val="CommentText"/>
    <w:uiPriority w:val="99"/>
    <w:semiHidden/>
    <w:rsid w:val="00FB3A03"/>
    <w:rPr>
      <w:sz w:val="20"/>
      <w:szCs w:val="20"/>
    </w:rPr>
  </w:style>
  <w:style w:type="paragraph" w:styleId="CommentSubject">
    <w:name w:val="annotation subject"/>
    <w:basedOn w:val="CommentText"/>
    <w:next w:val="CommentText"/>
    <w:link w:val="CommentSubjectChar"/>
    <w:uiPriority w:val="99"/>
    <w:semiHidden/>
    <w:unhideWhenUsed/>
    <w:rsid w:val="00FB3A03"/>
    <w:rPr>
      <w:b/>
      <w:bCs/>
    </w:rPr>
  </w:style>
  <w:style w:type="character" w:customStyle="1" w:styleId="CommentSubjectChar">
    <w:name w:val="Comment Subject Char"/>
    <w:basedOn w:val="CommentTextChar"/>
    <w:link w:val="CommentSubject"/>
    <w:uiPriority w:val="99"/>
    <w:semiHidden/>
    <w:rsid w:val="00FB3A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0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5AB90EEC05D440A713A98613EA7149" ma:contentTypeVersion="15" ma:contentTypeDescription="Create a new document." ma:contentTypeScope="" ma:versionID="2b3c802f13503ca03995ef5d3cde7f17">
  <xsd:schema xmlns:xsd="http://www.w3.org/2001/XMLSchema" xmlns:xs="http://www.w3.org/2001/XMLSchema" xmlns:p="http://schemas.microsoft.com/office/2006/metadata/properties" xmlns:ns1="http://schemas.microsoft.com/sharepoint/v3" xmlns:ns3="0267f9c0-b647-4b28-a3f4-464358a7cd82" xmlns:ns4="76b7fd35-b186-4d73-bd4d-59086864826d" targetNamespace="http://schemas.microsoft.com/office/2006/metadata/properties" ma:root="true" ma:fieldsID="1636342a22fbe8f919eb352041cda528" ns1:_="" ns3:_="" ns4:_="">
    <xsd:import namespace="http://schemas.microsoft.com/sharepoint/v3"/>
    <xsd:import namespace="0267f9c0-b647-4b28-a3f4-464358a7cd82"/>
    <xsd:import namespace="76b7fd35-b186-4d73-bd4d-5908686482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7f9c0-b647-4b28-a3f4-464358a7c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7fd35-b186-4d73-bd4d-5908686482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F17A006-E94F-47B1-ACC7-7B7EE2B23A44}">
  <ds:schemaRefs>
    <ds:schemaRef ds:uri="http://schemas.openxmlformats.org/officeDocument/2006/bibliography"/>
  </ds:schemaRefs>
</ds:datastoreItem>
</file>

<file path=customXml/itemProps2.xml><?xml version="1.0" encoding="utf-8"?>
<ds:datastoreItem xmlns:ds="http://schemas.openxmlformats.org/officeDocument/2006/customXml" ds:itemID="{D9ADF08B-60A4-48D6-8C02-8F969F8C16B1}">
  <ds:schemaRefs>
    <ds:schemaRef ds:uri="http://schemas.microsoft.com/sharepoint/v3/contenttype/forms"/>
  </ds:schemaRefs>
</ds:datastoreItem>
</file>

<file path=customXml/itemProps3.xml><?xml version="1.0" encoding="utf-8"?>
<ds:datastoreItem xmlns:ds="http://schemas.openxmlformats.org/officeDocument/2006/customXml" ds:itemID="{3FDE6D88-3705-4235-A6BB-F6CC4AA13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7f9c0-b647-4b28-a3f4-464358a7cd82"/>
    <ds:schemaRef ds:uri="76b7fd35-b186-4d73-bd4d-59086864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EF266-CA4E-404A-BBFF-178CE7EA4CD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LEI</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GhostAdmin</dc:creator>
  <cp:lastModifiedBy>Karen E. Bozzone</cp:lastModifiedBy>
  <cp:revision>5</cp:revision>
  <cp:lastPrinted>2012-10-16T17:14:00Z</cp:lastPrinted>
  <dcterms:created xsi:type="dcterms:W3CDTF">2022-08-26T20:05:00Z</dcterms:created>
  <dcterms:modified xsi:type="dcterms:W3CDTF">2022-09-13T19:05:00Z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ad4c193d-18f1-4a9b-8aa3-7bb7f011e159</vt:lpwstr>
  </property>
  <property fmtid="{D5CDD505-2E9C-101B-9397-08002B2CF9AE}" pid="3" name="ContentTypeId">
    <vt:lpwstr>0x010100225AB90EEC05D440A713A98613EA7149</vt:lpwstr>
  </property>
</Properties>
</file>